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0" w:rsidRPr="00F42E90" w:rsidRDefault="00F42E90" w:rsidP="00F42E9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F42E90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Ведущий специалист договорного отдела (ЖКХ)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от 37 000 до 37 000 руб. до вычета налогов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F42E90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ЖКС № 3 КАЛИНИНСКОГО РАЙОНА</w:t>
        </w:r>
      </w:hyperlink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F42E90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tgtFrame="_blank" w:history="1">
        <w:r w:rsidRPr="00F42E90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Площадь Ленина</w:t>
        </w:r>
        <w:r w:rsidRPr="00F42E90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, Санкт-Петербург, улица Федосеенко, 31</w:t>
        </w:r>
      </w:hyperlink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C265208" wp14:editId="6526074C">
            <wp:extent cx="1247775" cy="819150"/>
            <wp:effectExtent l="0" t="0" r="9525" b="0"/>
            <wp:docPr id="1" name="Рисунок 1" descr="https://hhcdn.ru/employer-logo/300972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hcdn.ru/employer-logo/300972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F42E90" w:rsidRPr="00F42E90" w:rsidRDefault="00F42E90" w:rsidP="00F42E90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Выполнение работ по устранению неисправностей по заявкам арендаторов и собственников (аварийно-технические работы);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Консультация по вопросам технического обслуживания и ремонта помещений и мест общего пользования жилых зданий;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Предоставление нормативно методической документации арендаторам и собственникам;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Личное участие в комиссии по проведению плановых и неплановых осмотров жилых и не жилых зданий и помещений;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Подготовка документации по приемке зданий ЖСК и ТСЖ на техническое обслуживание;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Образование высшее;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Уверенный пользователь ПК;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Опыт работы желательно в управляющих компаниях.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Пятидневная рабочая неделя, с 9-00 до 18-00, в пятницу до 17-00;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- Оформление по ТК РФ; полный </w:t>
      </w:r>
      <w:proofErr w:type="spellStart"/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соцпакет</w:t>
      </w:r>
      <w:proofErr w:type="spellEnd"/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 оплата листков нетрудоспособности, ежегодный оплачиваемый отпуск;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Своевременная выплата заработной платы 2 раза в месяц;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Имеется база отдыха и детский оздоровительный лагерь;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Организуются дни здоровья и другие культурные мероприятия;</w:t>
      </w:r>
    </w:p>
    <w:p w:rsidR="00F42E90" w:rsidRPr="00F42E90" w:rsidRDefault="00F42E90" w:rsidP="00F42E90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Рабочее место-СПб, ул. Федосеенко, д.31.</w:t>
      </w:r>
    </w:p>
    <w:p w:rsidR="00F42E90" w:rsidRPr="00F42E90" w:rsidRDefault="00F42E90" w:rsidP="00F42E90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F42E9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F42E90" w:rsidRPr="00F42E90" w:rsidRDefault="00F42E90" w:rsidP="00F42E90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494B4D"/>
          <w:sz w:val="21"/>
          <w:szCs w:val="21"/>
          <w:lang w:eastAsia="ru-RU"/>
        </w:rPr>
        <w:t>Работа в команде</w:t>
      </w:r>
    </w:p>
    <w:p w:rsidR="00F42E90" w:rsidRPr="00F42E90" w:rsidRDefault="00F42E90" w:rsidP="00F42E90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494B4D"/>
          <w:sz w:val="21"/>
          <w:szCs w:val="21"/>
          <w:lang w:eastAsia="ru-RU"/>
        </w:rPr>
        <w:t>Грамотная речь</w:t>
      </w:r>
    </w:p>
    <w:p w:rsidR="00F42E90" w:rsidRPr="00F42E90" w:rsidRDefault="00F42E90" w:rsidP="00F42E90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494B4D"/>
          <w:sz w:val="21"/>
          <w:szCs w:val="21"/>
          <w:lang w:eastAsia="ru-RU"/>
        </w:rPr>
        <w:t>Умение работать в команде</w:t>
      </w:r>
    </w:p>
    <w:p w:rsidR="00F42E90" w:rsidRPr="00F42E90" w:rsidRDefault="00F42E90" w:rsidP="00F42E90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494B4D"/>
          <w:sz w:val="21"/>
          <w:szCs w:val="21"/>
          <w:lang w:eastAsia="ru-RU"/>
        </w:rPr>
        <w:t>Навыки составления отчетности</w:t>
      </w:r>
    </w:p>
    <w:p w:rsidR="00F42E90" w:rsidRPr="00F42E90" w:rsidRDefault="00F42E90" w:rsidP="00F42E90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494B4D"/>
          <w:sz w:val="21"/>
          <w:szCs w:val="21"/>
          <w:lang w:eastAsia="ru-RU"/>
        </w:rPr>
        <w:t>Гибкость</w:t>
      </w:r>
    </w:p>
    <w:p w:rsidR="00F42E90" w:rsidRPr="00F42E90" w:rsidRDefault="00F42E90" w:rsidP="00F42E90">
      <w:pPr>
        <w:spacing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F42E90">
        <w:rPr>
          <w:rFonts w:ascii="Arial Narrow" w:eastAsia="Times New Roman" w:hAnsi="Arial Narrow" w:cs="Arial"/>
          <w:b/>
          <w:bCs/>
          <w:color w:val="D92121"/>
          <w:sz w:val="36"/>
          <w:szCs w:val="36"/>
          <w:bdr w:val="none" w:sz="0" w:space="0" w:color="auto" w:frame="1"/>
          <w:lang w:eastAsia="ru-RU"/>
        </w:rPr>
        <w:t>Контактная информация</w:t>
      </w:r>
    </w:p>
    <w:p w:rsidR="00F42E90" w:rsidRPr="00F42E90" w:rsidRDefault="00F42E90" w:rsidP="00F42E90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F42E9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Адрес</w:t>
      </w:r>
    </w:p>
    <w:p w:rsidR="00F42E90" w:rsidRPr="00F42E90" w:rsidRDefault="00F42E90" w:rsidP="00F42E9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Площадь Ленина, Санкт-Петербург, улица Федосеенко, 31</w:t>
      </w:r>
    </w:p>
    <w:p w:rsidR="00F42E90" w:rsidRPr="00F42E90" w:rsidRDefault="00F42E90" w:rsidP="00F42E90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2E9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© Яндекс </w:t>
      </w:r>
      <w:hyperlink r:id="rId8" w:tgtFrame="_blank" w:history="1">
        <w:r w:rsidRPr="00F42E90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Условия использования</w:t>
        </w:r>
      </w:hyperlink>
    </w:p>
    <w:p w:rsidR="00F42E90" w:rsidRPr="00F42E90" w:rsidRDefault="00F42E90" w:rsidP="00F42E90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9" w:tgtFrame="_blank" w:history="1">
        <w:r w:rsidRPr="00F42E90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Показать на большой карте</w:t>
        </w:r>
      </w:hyperlink>
    </w:p>
    <w:p w:rsidR="00F42E90" w:rsidRPr="00F42E90" w:rsidRDefault="00F42E90" w:rsidP="00F42E90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0" w:history="1">
        <w:r w:rsidRPr="00F42E90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Посмотреть 1200 резюме, подходящих к этой вакансии</w:t>
        </w:r>
      </w:hyperlink>
    </w:p>
    <w:p w:rsidR="00BE4E1F" w:rsidRDefault="00BE4E1F">
      <w:bookmarkStart w:id="0" w:name="_GoBack"/>
      <w:bookmarkEnd w:id="0"/>
    </w:p>
    <w:sectPr w:rsidR="00BE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7"/>
    <w:rsid w:val="004E4857"/>
    <w:rsid w:val="00BE4E1F"/>
    <w:rsid w:val="00F4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613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89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9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35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53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755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9729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4702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60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887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8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37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676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6083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07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legal/maps_termsofuse/?lang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b.hh.ru/search/vacancy/map?vacancy_id=504996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b.hh.ru/employer/3522000" TargetMode="External"/><Relationship Id="rId10" Type="http://schemas.openxmlformats.org/officeDocument/2006/relationships/hyperlink" Target="https://spb.hh.ru/search/resume?vacancy_id=50499639&amp;order_by=relevance&amp;from=vac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hh.ru/search/vacancy/map?vacancy_id=50499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Валентина Александровна</dc:creator>
  <cp:keywords/>
  <dc:description/>
  <cp:lastModifiedBy>Изотова Валентина Александровна</cp:lastModifiedBy>
  <cp:revision>3</cp:revision>
  <dcterms:created xsi:type="dcterms:W3CDTF">2021-12-21T14:24:00Z</dcterms:created>
  <dcterms:modified xsi:type="dcterms:W3CDTF">2021-12-21T14:24:00Z</dcterms:modified>
</cp:coreProperties>
</file>